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42A1C" w14:textId="77777777" w:rsidR="00D338F3" w:rsidRDefault="00D338F3" w:rsidP="00D338F3">
      <w:pPr>
        <w:pStyle w:val="Default"/>
      </w:pPr>
    </w:p>
    <w:p w14:paraId="70F05EF1" w14:textId="68AA6981" w:rsidR="005649CC" w:rsidRPr="0074597F" w:rsidRDefault="009559E4" w:rsidP="00D338F3">
      <w:pPr>
        <w:pStyle w:val="Default"/>
        <w:rPr>
          <w:rFonts w:ascii="Times New Roman" w:hAnsi="Times New Roman" w:cs="Times New Roman"/>
          <w:b/>
          <w:bCs/>
          <w:iCs/>
        </w:rPr>
      </w:pPr>
      <w:r w:rsidRPr="0074597F">
        <w:rPr>
          <w:rFonts w:ascii="Times New Roman" w:hAnsi="Times New Roman" w:cs="Times New Roman"/>
          <w:b/>
          <w:bCs/>
          <w:iCs/>
        </w:rPr>
        <w:t>1</w:t>
      </w:r>
      <w:r w:rsidR="00E1623B">
        <w:rPr>
          <w:rFonts w:ascii="Times New Roman" w:hAnsi="Times New Roman" w:cs="Times New Roman"/>
          <w:b/>
          <w:bCs/>
          <w:iCs/>
        </w:rPr>
        <w:t>6</w:t>
      </w:r>
      <w:r w:rsidR="00D338F3" w:rsidRPr="0074597F">
        <w:rPr>
          <w:rFonts w:ascii="Times New Roman" w:hAnsi="Times New Roman" w:cs="Times New Roman"/>
          <w:b/>
          <w:bCs/>
          <w:iCs/>
        </w:rPr>
        <w:t xml:space="preserve">. </w:t>
      </w:r>
      <w:r w:rsidRPr="0074597F">
        <w:rPr>
          <w:rFonts w:ascii="Times New Roman" w:hAnsi="Times New Roman" w:cs="Times New Roman"/>
          <w:b/>
          <w:bCs/>
          <w:iCs/>
        </w:rPr>
        <w:t xml:space="preserve">lipnja 2026. </w:t>
      </w:r>
      <w:r w:rsidR="0068000B" w:rsidRPr="0074597F">
        <w:rPr>
          <w:rFonts w:ascii="Times New Roman" w:hAnsi="Times New Roman" w:cs="Times New Roman"/>
          <w:b/>
          <w:bCs/>
          <w:iCs/>
        </w:rPr>
        <w:t>godine</w:t>
      </w:r>
    </w:p>
    <w:p w14:paraId="344094EE" w14:textId="77777777" w:rsidR="003E32C8" w:rsidRPr="0074597F" w:rsidRDefault="003E32C8" w:rsidP="00D338F3">
      <w:pPr>
        <w:pStyle w:val="Default"/>
        <w:rPr>
          <w:rFonts w:ascii="Times New Roman" w:hAnsi="Times New Roman" w:cs="Times New Roman"/>
          <w:b/>
          <w:bCs/>
          <w:iCs/>
        </w:rPr>
      </w:pPr>
    </w:p>
    <w:p w14:paraId="09835F78" w14:textId="4DFF4B4B" w:rsidR="005649CC" w:rsidRPr="0074597F" w:rsidRDefault="00D338F3" w:rsidP="009559E4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  <w:r w:rsidRPr="0074597F">
        <w:rPr>
          <w:rFonts w:ascii="Times New Roman" w:hAnsi="Times New Roman" w:cs="Times New Roman"/>
          <w:b/>
          <w:bCs/>
          <w:iCs/>
        </w:rPr>
        <w:t xml:space="preserve">Obavijest </w:t>
      </w:r>
      <w:r w:rsidR="00B44733" w:rsidRPr="0074597F">
        <w:rPr>
          <w:rFonts w:ascii="Times New Roman" w:hAnsi="Times New Roman" w:cs="Times New Roman"/>
          <w:b/>
          <w:bCs/>
          <w:iCs/>
        </w:rPr>
        <w:t>za „</w:t>
      </w:r>
      <w:bookmarkStart w:id="0" w:name="_Hlk232416241"/>
      <w:r w:rsidR="00B44733" w:rsidRPr="0074597F">
        <w:rPr>
          <w:rFonts w:ascii="Times New Roman" w:hAnsi="Times New Roman" w:cs="Times New Roman"/>
          <w:b/>
          <w:bCs/>
          <w:iCs/>
        </w:rPr>
        <w:t xml:space="preserve">OPG </w:t>
      </w:r>
      <w:r w:rsidR="009559E4" w:rsidRPr="0074597F">
        <w:rPr>
          <w:rFonts w:ascii="Times New Roman" w:hAnsi="Times New Roman" w:cs="Times New Roman"/>
          <w:b/>
          <w:bCs/>
          <w:iCs/>
        </w:rPr>
        <w:t>Denis Bužić</w:t>
      </w:r>
      <w:bookmarkEnd w:id="0"/>
      <w:r w:rsidR="00B44733" w:rsidRPr="0074597F">
        <w:rPr>
          <w:rFonts w:ascii="Times New Roman" w:hAnsi="Times New Roman" w:cs="Times New Roman"/>
          <w:b/>
          <w:bCs/>
          <w:iCs/>
        </w:rPr>
        <w:t>“</w:t>
      </w:r>
      <w:r w:rsidR="00433E55" w:rsidRPr="0074597F">
        <w:rPr>
          <w:rFonts w:ascii="Times New Roman" w:hAnsi="Times New Roman" w:cs="Times New Roman"/>
          <w:b/>
          <w:bCs/>
          <w:iCs/>
        </w:rPr>
        <w:t xml:space="preserve"> </w:t>
      </w:r>
      <w:r w:rsidR="009A12DF">
        <w:rPr>
          <w:rFonts w:ascii="Times New Roman" w:hAnsi="Times New Roman" w:cs="Times New Roman"/>
          <w:b/>
          <w:bCs/>
          <w:iCs/>
        </w:rPr>
        <w:t>korisnika</w:t>
      </w:r>
      <w:r w:rsidR="00B44733" w:rsidRPr="0074597F">
        <w:rPr>
          <w:rFonts w:ascii="Times New Roman" w:hAnsi="Times New Roman" w:cs="Times New Roman"/>
          <w:b/>
          <w:bCs/>
          <w:iCs/>
        </w:rPr>
        <w:t xml:space="preserve"> </w:t>
      </w:r>
      <w:r w:rsidR="009559E4" w:rsidRPr="0074597F">
        <w:rPr>
          <w:rFonts w:ascii="Times New Roman" w:hAnsi="Times New Roman" w:cs="Times New Roman"/>
          <w:b/>
          <w:bCs/>
          <w:iCs/>
        </w:rPr>
        <w:t>intervencij</w:t>
      </w:r>
      <w:r w:rsidR="009A12DF">
        <w:rPr>
          <w:rFonts w:ascii="Times New Roman" w:hAnsi="Times New Roman" w:cs="Times New Roman"/>
          <w:b/>
          <w:bCs/>
          <w:iCs/>
        </w:rPr>
        <w:t>e</w:t>
      </w:r>
      <w:r w:rsidR="009559E4" w:rsidRPr="0074597F">
        <w:rPr>
          <w:rFonts w:ascii="Times New Roman" w:hAnsi="Times New Roman" w:cs="Times New Roman"/>
          <w:b/>
          <w:bCs/>
          <w:iCs/>
        </w:rPr>
        <w:t xml:space="preserve"> – 58.1.a.01. – RESTRVINEY(58(1)(a)) – restrukturiranje i prenamjena vinograda (u daljnjem tekstu: </w:t>
      </w:r>
      <w:bookmarkStart w:id="1" w:name="_Hlk232415529"/>
      <w:r w:rsidR="009559E4" w:rsidRPr="0074597F">
        <w:rPr>
          <w:rFonts w:ascii="Times New Roman" w:hAnsi="Times New Roman" w:cs="Times New Roman"/>
          <w:b/>
          <w:bCs/>
          <w:iCs/>
        </w:rPr>
        <w:t>intervencija 58.1.a.01. Restrukturiranje i konverzija vinograda</w:t>
      </w:r>
      <w:bookmarkEnd w:id="1"/>
      <w:r w:rsidR="009559E4" w:rsidRPr="0074597F">
        <w:rPr>
          <w:rFonts w:ascii="Times New Roman" w:hAnsi="Times New Roman" w:cs="Times New Roman"/>
          <w:b/>
          <w:bCs/>
          <w:iCs/>
        </w:rPr>
        <w:t>)</w:t>
      </w:r>
    </w:p>
    <w:p w14:paraId="782F9B98" w14:textId="77777777" w:rsidR="003E32C8" w:rsidRPr="0074597F" w:rsidRDefault="003E32C8" w:rsidP="009559E4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</w:p>
    <w:p w14:paraId="32763F77" w14:textId="4C6FD177" w:rsidR="0061799F" w:rsidRPr="0074597F" w:rsidRDefault="009A12DF" w:rsidP="00E66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Korisniku</w:t>
      </w:r>
      <w:r w:rsidR="007107CB" w:rsidRPr="0074597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232415897"/>
      <w:r w:rsidR="009559E4" w:rsidRPr="0074597F">
        <w:rPr>
          <w:rFonts w:ascii="Times New Roman" w:hAnsi="Times New Roman" w:cs="Times New Roman"/>
          <w:sz w:val="24"/>
          <w:szCs w:val="24"/>
        </w:rPr>
        <w:t>intervencij</w:t>
      </w:r>
      <w:r>
        <w:rPr>
          <w:rFonts w:ascii="Times New Roman" w:hAnsi="Times New Roman" w:cs="Times New Roman"/>
          <w:sz w:val="24"/>
          <w:szCs w:val="24"/>
        </w:rPr>
        <w:t>e</w:t>
      </w:r>
      <w:r w:rsidR="009559E4" w:rsidRPr="0074597F">
        <w:rPr>
          <w:rFonts w:ascii="Times New Roman" w:hAnsi="Times New Roman" w:cs="Times New Roman"/>
          <w:sz w:val="24"/>
          <w:szCs w:val="24"/>
        </w:rPr>
        <w:t xml:space="preserve"> 58.1.a.01. Restrukturiranje i konverzija vinograda </w:t>
      </w:r>
      <w:bookmarkEnd w:id="2"/>
      <w:r w:rsidR="00B44733" w:rsidRPr="0074597F">
        <w:rPr>
          <w:rFonts w:ascii="Times New Roman" w:hAnsi="Times New Roman" w:cs="Times New Roman"/>
          <w:sz w:val="24"/>
          <w:szCs w:val="24"/>
        </w:rPr>
        <w:t xml:space="preserve">OPG </w:t>
      </w:r>
      <w:r w:rsidR="009559E4" w:rsidRPr="0074597F">
        <w:rPr>
          <w:rFonts w:ascii="Times New Roman" w:hAnsi="Times New Roman" w:cs="Times New Roman"/>
          <w:sz w:val="24"/>
          <w:szCs w:val="24"/>
        </w:rPr>
        <w:t>Denisu Bužiću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, dana </w:t>
      </w:r>
      <w:r w:rsidR="0074597F">
        <w:rPr>
          <w:rFonts w:ascii="Times New Roman" w:hAnsi="Times New Roman" w:cs="Times New Roman"/>
          <w:sz w:val="24"/>
          <w:szCs w:val="24"/>
        </w:rPr>
        <w:t>1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. </w:t>
      </w:r>
      <w:r w:rsidR="009559E4" w:rsidRPr="0074597F">
        <w:rPr>
          <w:rFonts w:ascii="Times New Roman" w:hAnsi="Times New Roman" w:cs="Times New Roman"/>
          <w:sz w:val="24"/>
          <w:szCs w:val="24"/>
        </w:rPr>
        <w:t>lipnja</w:t>
      </w:r>
      <w:r w:rsidR="00B44733" w:rsidRPr="0074597F">
        <w:rPr>
          <w:rFonts w:ascii="Times New Roman" w:hAnsi="Times New Roman" w:cs="Times New Roman"/>
          <w:sz w:val="24"/>
          <w:szCs w:val="24"/>
        </w:rPr>
        <w:t xml:space="preserve"> 202</w:t>
      </w:r>
      <w:r w:rsidR="009559E4" w:rsidRPr="0074597F">
        <w:rPr>
          <w:rFonts w:ascii="Times New Roman" w:hAnsi="Times New Roman" w:cs="Times New Roman"/>
          <w:sz w:val="24"/>
          <w:szCs w:val="24"/>
        </w:rPr>
        <w:t>6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. godine otpremljen je </w:t>
      </w:r>
      <w:r w:rsidR="009559E4" w:rsidRPr="0074597F">
        <w:rPr>
          <w:rFonts w:ascii="Times New Roman" w:hAnsi="Times New Roman" w:cs="Times New Roman"/>
          <w:sz w:val="24"/>
          <w:szCs w:val="24"/>
        </w:rPr>
        <w:t xml:space="preserve">Zahtjev za dopunu zahtjeva za produljenje </w:t>
      </w:r>
      <w:r w:rsidR="00B44733" w:rsidRPr="0074597F">
        <w:rPr>
          <w:rFonts w:ascii="Times New Roman" w:hAnsi="Times New Roman" w:cs="Times New Roman"/>
          <w:sz w:val="24"/>
          <w:szCs w:val="24"/>
        </w:rPr>
        <w:t>(KLASA: 320-01/</w:t>
      </w:r>
      <w:r w:rsidR="009559E4" w:rsidRPr="0074597F">
        <w:rPr>
          <w:rFonts w:ascii="Times New Roman" w:hAnsi="Times New Roman" w:cs="Times New Roman"/>
          <w:sz w:val="24"/>
          <w:szCs w:val="24"/>
        </w:rPr>
        <w:t>2</w:t>
      </w:r>
      <w:r w:rsidR="00E80EA9">
        <w:rPr>
          <w:rFonts w:ascii="Times New Roman" w:hAnsi="Times New Roman" w:cs="Times New Roman"/>
          <w:sz w:val="24"/>
          <w:szCs w:val="24"/>
        </w:rPr>
        <w:t>5</w:t>
      </w:r>
      <w:r w:rsidR="00B44733" w:rsidRPr="0074597F">
        <w:rPr>
          <w:rFonts w:ascii="Times New Roman" w:hAnsi="Times New Roman" w:cs="Times New Roman"/>
          <w:sz w:val="24"/>
          <w:szCs w:val="24"/>
        </w:rPr>
        <w:t>-07-05-05/00</w:t>
      </w:r>
      <w:r w:rsidR="009559E4" w:rsidRPr="0074597F">
        <w:rPr>
          <w:rFonts w:ascii="Times New Roman" w:hAnsi="Times New Roman" w:cs="Times New Roman"/>
          <w:sz w:val="24"/>
          <w:szCs w:val="24"/>
        </w:rPr>
        <w:t>27</w:t>
      </w:r>
      <w:r w:rsidR="00B44733" w:rsidRPr="0074597F">
        <w:rPr>
          <w:rFonts w:ascii="Times New Roman" w:hAnsi="Times New Roman" w:cs="Times New Roman"/>
          <w:sz w:val="24"/>
          <w:szCs w:val="24"/>
        </w:rPr>
        <w:t>; URBROJ: 343-1</w:t>
      </w:r>
      <w:r w:rsidR="009559E4" w:rsidRPr="0074597F">
        <w:rPr>
          <w:rFonts w:ascii="Times New Roman" w:hAnsi="Times New Roman" w:cs="Times New Roman"/>
          <w:sz w:val="24"/>
          <w:szCs w:val="24"/>
        </w:rPr>
        <w:t>7</w:t>
      </w:r>
      <w:r w:rsidR="00B44733" w:rsidRPr="0074597F">
        <w:rPr>
          <w:rFonts w:ascii="Times New Roman" w:hAnsi="Times New Roman" w:cs="Times New Roman"/>
          <w:sz w:val="24"/>
          <w:szCs w:val="24"/>
        </w:rPr>
        <w:t>01/01-2</w:t>
      </w:r>
      <w:r w:rsidR="009559E4" w:rsidRPr="0074597F">
        <w:rPr>
          <w:rFonts w:ascii="Times New Roman" w:hAnsi="Times New Roman" w:cs="Times New Roman"/>
          <w:sz w:val="24"/>
          <w:szCs w:val="24"/>
        </w:rPr>
        <w:t>6</w:t>
      </w:r>
      <w:r w:rsidR="00B44733" w:rsidRPr="0074597F">
        <w:rPr>
          <w:rFonts w:ascii="Times New Roman" w:hAnsi="Times New Roman" w:cs="Times New Roman"/>
          <w:sz w:val="24"/>
          <w:szCs w:val="24"/>
        </w:rPr>
        <w:t>-0</w:t>
      </w:r>
      <w:r w:rsidR="009559E4" w:rsidRPr="0074597F">
        <w:rPr>
          <w:rFonts w:ascii="Times New Roman" w:hAnsi="Times New Roman" w:cs="Times New Roman"/>
          <w:sz w:val="24"/>
          <w:szCs w:val="24"/>
        </w:rPr>
        <w:t>12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) na adresu </w:t>
      </w:r>
      <w:r w:rsidR="009559E4" w:rsidRPr="0074597F">
        <w:rPr>
          <w:rFonts w:ascii="Times New Roman" w:hAnsi="Times New Roman" w:cs="Times New Roman"/>
          <w:sz w:val="24"/>
          <w:szCs w:val="24"/>
        </w:rPr>
        <w:t>Vojakovac 69</w:t>
      </w:r>
      <w:r w:rsidR="00A977F1" w:rsidRPr="0074597F">
        <w:rPr>
          <w:rFonts w:ascii="Times New Roman" w:hAnsi="Times New Roman" w:cs="Times New Roman"/>
          <w:sz w:val="24"/>
          <w:szCs w:val="24"/>
        </w:rPr>
        <w:t xml:space="preserve">, </w:t>
      </w:r>
      <w:r w:rsidR="009559E4" w:rsidRPr="0074597F">
        <w:rPr>
          <w:rFonts w:ascii="Times New Roman" w:hAnsi="Times New Roman" w:cs="Times New Roman"/>
          <w:sz w:val="24"/>
          <w:szCs w:val="24"/>
        </w:rPr>
        <w:t>48264 Kloštar Vojakovački</w:t>
      </w:r>
      <w:r w:rsidR="00CB3AF4" w:rsidRPr="0074597F">
        <w:rPr>
          <w:rFonts w:ascii="Times New Roman" w:hAnsi="Times New Roman" w:cs="Times New Roman"/>
          <w:sz w:val="24"/>
          <w:szCs w:val="24"/>
        </w:rPr>
        <w:t>,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navedenu u</w:t>
      </w:r>
      <w:r w:rsidR="00574ADF" w:rsidRPr="0074597F">
        <w:rPr>
          <w:rFonts w:ascii="Times New Roman" w:hAnsi="Times New Roman" w:cs="Times New Roman"/>
          <w:sz w:val="24"/>
          <w:szCs w:val="24"/>
        </w:rPr>
        <w:t xml:space="preserve"> Zahtjevu za potporu </w:t>
      </w:r>
      <w:r w:rsidR="00CB3AF4" w:rsidRPr="0074597F">
        <w:rPr>
          <w:rFonts w:ascii="Times New Roman" w:hAnsi="Times New Roman" w:cs="Times New Roman"/>
          <w:sz w:val="24"/>
          <w:szCs w:val="24"/>
        </w:rPr>
        <w:t xml:space="preserve">za </w:t>
      </w:r>
      <w:r w:rsidR="00A977F1" w:rsidRPr="0074597F">
        <w:rPr>
          <w:rFonts w:ascii="Times New Roman" w:hAnsi="Times New Roman" w:cs="Times New Roman"/>
          <w:sz w:val="24"/>
          <w:szCs w:val="24"/>
        </w:rPr>
        <w:t xml:space="preserve">odobravanje </w:t>
      </w:r>
      <w:r w:rsidR="009559E4" w:rsidRPr="0074597F">
        <w:rPr>
          <w:rFonts w:ascii="Times New Roman" w:hAnsi="Times New Roman" w:cs="Times New Roman"/>
          <w:sz w:val="24"/>
          <w:szCs w:val="24"/>
        </w:rPr>
        <w:t>intervencije 58.1.a.01. Restrukturiranje i konverzija vinograda</w:t>
      </w:r>
      <w:r w:rsidR="003E32C8" w:rsidRPr="0074597F">
        <w:rPr>
          <w:rFonts w:ascii="Times New Roman" w:hAnsi="Times New Roman" w:cs="Times New Roman"/>
          <w:sz w:val="24"/>
          <w:szCs w:val="24"/>
        </w:rPr>
        <w:t>.</w:t>
      </w:r>
      <w:r w:rsidR="009559E4" w:rsidRPr="007459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580FA2" w14:textId="5A74C356" w:rsidR="00C14567" w:rsidRPr="0074597F" w:rsidRDefault="009A12DF" w:rsidP="00E66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nije preuzeo </w:t>
      </w:r>
      <w:r w:rsidR="000E0F5C" w:rsidRPr="0074597F">
        <w:rPr>
          <w:rFonts w:ascii="Times New Roman" w:hAnsi="Times New Roman" w:cs="Times New Roman"/>
          <w:sz w:val="24"/>
          <w:szCs w:val="24"/>
        </w:rPr>
        <w:t xml:space="preserve">Zahtjev za dopunu te </w:t>
      </w:r>
      <w:r w:rsidR="00511E7D">
        <w:rPr>
          <w:rFonts w:ascii="Times New Roman" w:hAnsi="Times New Roman" w:cs="Times New Roman"/>
          <w:sz w:val="24"/>
          <w:szCs w:val="24"/>
        </w:rPr>
        <w:t>je</w:t>
      </w:r>
      <w:r w:rsidR="000E0F5C" w:rsidRPr="0074597F">
        <w:rPr>
          <w:rFonts w:ascii="Times New Roman" w:hAnsi="Times New Roman" w:cs="Times New Roman"/>
          <w:sz w:val="24"/>
          <w:szCs w:val="24"/>
        </w:rPr>
        <w:t xml:space="preserve"> isti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vraćen</w:t>
      </w:r>
      <w:r w:rsidR="00511E7D">
        <w:rPr>
          <w:rFonts w:ascii="Times New Roman" w:hAnsi="Times New Roman" w:cs="Times New Roman"/>
          <w:sz w:val="24"/>
          <w:szCs w:val="24"/>
        </w:rPr>
        <w:t xml:space="preserve"> u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Agencij</w:t>
      </w:r>
      <w:r w:rsidR="0061799F" w:rsidRPr="0074597F">
        <w:rPr>
          <w:rFonts w:ascii="Times New Roman" w:hAnsi="Times New Roman" w:cs="Times New Roman"/>
          <w:sz w:val="24"/>
          <w:szCs w:val="24"/>
        </w:rPr>
        <w:t>u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 za plaćanja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 u poljoprivredi, ribarstvu i ruralnom razvoju (u daljnjem tekstu: Agencija za plaćanja)</w:t>
      </w:r>
      <w:r w:rsidR="00D338F3" w:rsidRPr="007459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5C9A36" w14:textId="495935E3" w:rsidR="00001EDD" w:rsidRPr="0074597F" w:rsidRDefault="00D338F3" w:rsidP="003E32C8">
      <w:pPr>
        <w:jc w:val="both"/>
        <w:rPr>
          <w:rFonts w:ascii="Times New Roman" w:hAnsi="Times New Roman" w:cs="Times New Roman"/>
          <w:sz w:val="24"/>
          <w:szCs w:val="24"/>
        </w:rPr>
      </w:pPr>
      <w:r w:rsidRPr="0074597F">
        <w:rPr>
          <w:rFonts w:ascii="Times New Roman" w:hAnsi="Times New Roman" w:cs="Times New Roman"/>
          <w:sz w:val="24"/>
          <w:szCs w:val="24"/>
        </w:rPr>
        <w:t xml:space="preserve">Ovim putem obavještavamo </w:t>
      </w:r>
      <w:bookmarkStart w:id="3" w:name="_Hlk232416645"/>
      <w:r w:rsidR="009A12DF">
        <w:rPr>
          <w:rFonts w:ascii="Times New Roman" w:hAnsi="Times New Roman" w:cs="Times New Roman"/>
          <w:sz w:val="24"/>
          <w:szCs w:val="24"/>
        </w:rPr>
        <w:t>korisnika</w:t>
      </w:r>
      <w:r w:rsidR="007107CB" w:rsidRPr="0074597F">
        <w:rPr>
          <w:rFonts w:ascii="Times New Roman" w:hAnsi="Times New Roman" w:cs="Times New Roman"/>
          <w:sz w:val="24"/>
          <w:szCs w:val="24"/>
        </w:rPr>
        <w:t xml:space="preserve"> 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OPG Denis Bužić </w:t>
      </w:r>
      <w:bookmarkEnd w:id="3"/>
      <w:r w:rsidRPr="0074597F">
        <w:rPr>
          <w:rFonts w:ascii="Times New Roman" w:hAnsi="Times New Roman" w:cs="Times New Roman"/>
          <w:sz w:val="24"/>
          <w:szCs w:val="24"/>
        </w:rPr>
        <w:t xml:space="preserve">da će dostava preporučene pošiljke biti ponovljena samo još jednom </w:t>
      </w:r>
      <w:r w:rsidR="005B2A85" w:rsidRPr="0074597F">
        <w:rPr>
          <w:rFonts w:ascii="Times New Roman" w:hAnsi="Times New Roman" w:cs="Times New Roman"/>
          <w:sz w:val="24"/>
          <w:szCs w:val="24"/>
        </w:rPr>
        <w:t xml:space="preserve">sukladno članku </w:t>
      </w:r>
      <w:r w:rsidR="004B6759">
        <w:rPr>
          <w:rFonts w:ascii="Times New Roman" w:hAnsi="Times New Roman" w:cs="Times New Roman"/>
          <w:sz w:val="24"/>
          <w:szCs w:val="24"/>
        </w:rPr>
        <w:t>5</w:t>
      </w:r>
      <w:r w:rsidR="00B743BB">
        <w:rPr>
          <w:rFonts w:ascii="Times New Roman" w:hAnsi="Times New Roman" w:cs="Times New Roman"/>
          <w:sz w:val="24"/>
          <w:szCs w:val="24"/>
        </w:rPr>
        <w:t>1</w:t>
      </w:r>
      <w:r w:rsidR="005B2A85" w:rsidRPr="0074597F">
        <w:rPr>
          <w:rFonts w:ascii="Times New Roman" w:hAnsi="Times New Roman" w:cs="Times New Roman"/>
          <w:sz w:val="24"/>
          <w:szCs w:val="24"/>
        </w:rPr>
        <w:t>. stav</w:t>
      </w:r>
      <w:r w:rsidR="00511E7D">
        <w:rPr>
          <w:rFonts w:ascii="Times New Roman" w:hAnsi="Times New Roman" w:cs="Times New Roman"/>
          <w:sz w:val="24"/>
          <w:szCs w:val="24"/>
        </w:rPr>
        <w:t>ku</w:t>
      </w:r>
      <w:r w:rsidR="005B2A85" w:rsidRPr="0074597F">
        <w:rPr>
          <w:rFonts w:ascii="Times New Roman" w:hAnsi="Times New Roman" w:cs="Times New Roman"/>
          <w:sz w:val="24"/>
          <w:szCs w:val="24"/>
        </w:rPr>
        <w:t xml:space="preserve"> </w:t>
      </w:r>
      <w:r w:rsidR="00B743BB">
        <w:rPr>
          <w:rFonts w:ascii="Times New Roman" w:hAnsi="Times New Roman" w:cs="Times New Roman"/>
          <w:sz w:val="24"/>
          <w:szCs w:val="24"/>
        </w:rPr>
        <w:t>3</w:t>
      </w:r>
      <w:r w:rsidR="005B2A85" w:rsidRPr="0074597F">
        <w:rPr>
          <w:rFonts w:ascii="Times New Roman" w:hAnsi="Times New Roman" w:cs="Times New Roman"/>
          <w:sz w:val="24"/>
          <w:szCs w:val="24"/>
        </w:rPr>
        <w:t xml:space="preserve">. 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Pravilnika o provedbi intervencija iz sektora vina unutar Strateškog plana Zajedničke poljoprivredne politike Republike Hrvatske 2023. – 2027. („Narodne novine“, br. 140/23, 152/23, 69/24, 5/25, 30/25, 6/26) </w:t>
      </w:r>
      <w:r w:rsidRPr="0074597F">
        <w:rPr>
          <w:rFonts w:ascii="Times New Roman" w:hAnsi="Times New Roman" w:cs="Times New Roman"/>
          <w:sz w:val="24"/>
          <w:szCs w:val="24"/>
        </w:rPr>
        <w:t>uz objavu obavijesti na mrežnim stranicama Agencije za plaćanja te ć</w:t>
      </w:r>
      <w:r w:rsidR="008827DE" w:rsidRPr="0074597F">
        <w:rPr>
          <w:rFonts w:ascii="Times New Roman" w:hAnsi="Times New Roman" w:cs="Times New Roman"/>
          <w:sz w:val="24"/>
          <w:szCs w:val="24"/>
        </w:rPr>
        <w:t xml:space="preserve">e se time smatrati da je </w:t>
      </w:r>
      <w:r w:rsidR="009A12DF">
        <w:rPr>
          <w:rFonts w:ascii="Times New Roman" w:hAnsi="Times New Roman" w:cs="Times New Roman"/>
          <w:sz w:val="24"/>
          <w:szCs w:val="24"/>
        </w:rPr>
        <w:t>korisnik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 OPG Denis Bužić</w:t>
      </w:r>
      <w:r w:rsidRPr="0074597F">
        <w:rPr>
          <w:rFonts w:ascii="Times New Roman" w:hAnsi="Times New Roman" w:cs="Times New Roman"/>
          <w:sz w:val="24"/>
          <w:szCs w:val="24"/>
        </w:rPr>
        <w:t xml:space="preserve"> obaviješ</w:t>
      </w:r>
      <w:r w:rsidR="002774A8" w:rsidRPr="0074597F">
        <w:rPr>
          <w:rFonts w:ascii="Times New Roman" w:hAnsi="Times New Roman" w:cs="Times New Roman"/>
          <w:sz w:val="24"/>
          <w:szCs w:val="24"/>
        </w:rPr>
        <w:t xml:space="preserve">ten o </w:t>
      </w:r>
      <w:r w:rsidR="003E32C8" w:rsidRPr="0074597F">
        <w:rPr>
          <w:rFonts w:ascii="Times New Roman" w:hAnsi="Times New Roman" w:cs="Times New Roman"/>
          <w:sz w:val="24"/>
          <w:szCs w:val="24"/>
        </w:rPr>
        <w:t>Zahtjev</w:t>
      </w:r>
      <w:r w:rsidR="00511E7D">
        <w:rPr>
          <w:rFonts w:ascii="Times New Roman" w:hAnsi="Times New Roman" w:cs="Times New Roman"/>
          <w:sz w:val="24"/>
          <w:szCs w:val="24"/>
        </w:rPr>
        <w:t>u</w:t>
      </w:r>
      <w:r w:rsidR="003E32C8" w:rsidRPr="0074597F">
        <w:rPr>
          <w:rFonts w:ascii="Times New Roman" w:hAnsi="Times New Roman" w:cs="Times New Roman"/>
          <w:sz w:val="24"/>
          <w:szCs w:val="24"/>
        </w:rPr>
        <w:t xml:space="preserve"> za dopunu zahtjeva za produljenje</w:t>
      </w:r>
      <w:r w:rsidR="002774A8" w:rsidRPr="0074597F">
        <w:rPr>
          <w:rFonts w:ascii="Times New Roman" w:hAnsi="Times New Roman" w:cs="Times New Roman"/>
          <w:sz w:val="24"/>
          <w:szCs w:val="24"/>
        </w:rPr>
        <w:t>.</w:t>
      </w:r>
    </w:p>
    <w:sectPr w:rsidR="00001EDD" w:rsidRPr="00745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8F3"/>
    <w:rsid w:val="00001EDD"/>
    <w:rsid w:val="000E0F5C"/>
    <w:rsid w:val="000E7209"/>
    <w:rsid w:val="0011772B"/>
    <w:rsid w:val="00152AFD"/>
    <w:rsid w:val="001778BA"/>
    <w:rsid w:val="001B2B66"/>
    <w:rsid w:val="001C4031"/>
    <w:rsid w:val="002774A8"/>
    <w:rsid w:val="00316B36"/>
    <w:rsid w:val="003E32C8"/>
    <w:rsid w:val="00433E55"/>
    <w:rsid w:val="004B6759"/>
    <w:rsid w:val="00511E7D"/>
    <w:rsid w:val="005525A2"/>
    <w:rsid w:val="005649CC"/>
    <w:rsid w:val="00574ADF"/>
    <w:rsid w:val="005B2A85"/>
    <w:rsid w:val="005D0C10"/>
    <w:rsid w:val="00612CE3"/>
    <w:rsid w:val="0061799F"/>
    <w:rsid w:val="0068000B"/>
    <w:rsid w:val="007107CB"/>
    <w:rsid w:val="0074597F"/>
    <w:rsid w:val="00811B42"/>
    <w:rsid w:val="008827DE"/>
    <w:rsid w:val="008B04F8"/>
    <w:rsid w:val="00932C95"/>
    <w:rsid w:val="009559E4"/>
    <w:rsid w:val="009A12DF"/>
    <w:rsid w:val="009A27EA"/>
    <w:rsid w:val="00A977F1"/>
    <w:rsid w:val="00AB62AE"/>
    <w:rsid w:val="00B44733"/>
    <w:rsid w:val="00B743BB"/>
    <w:rsid w:val="00BC51EF"/>
    <w:rsid w:val="00C14567"/>
    <w:rsid w:val="00CB3AF4"/>
    <w:rsid w:val="00CD7582"/>
    <w:rsid w:val="00D338F3"/>
    <w:rsid w:val="00E1623B"/>
    <w:rsid w:val="00E666A1"/>
    <w:rsid w:val="00E73D25"/>
    <w:rsid w:val="00E80EA9"/>
    <w:rsid w:val="00FD08EA"/>
    <w:rsid w:val="00FD215E"/>
    <w:rsid w:val="00F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2C55"/>
  <w15:docId w15:val="{72BF2DAE-471C-48D6-9EFD-2B1EF4CA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38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Čurković</dc:creator>
  <cp:lastModifiedBy>Ivana Čurković</cp:lastModifiedBy>
  <cp:revision>11</cp:revision>
  <cp:lastPrinted>2026-06-15T09:57:00Z</cp:lastPrinted>
  <dcterms:created xsi:type="dcterms:W3CDTF">2026-06-15T11:18:00Z</dcterms:created>
  <dcterms:modified xsi:type="dcterms:W3CDTF">2026-06-16T06:32:00Z</dcterms:modified>
</cp:coreProperties>
</file>